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20" w:rsidRDefault="00373F95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关于开展</w:t>
      </w:r>
      <w:r w:rsidR="000A071F">
        <w:rPr>
          <w:rFonts w:ascii="黑体" w:eastAsia="黑体" w:hAnsi="黑体" w:cs="黑体" w:hint="eastAsia"/>
          <w:sz w:val="44"/>
          <w:szCs w:val="44"/>
        </w:rPr>
        <w:t>2024—</w:t>
      </w:r>
      <w:r>
        <w:rPr>
          <w:rFonts w:ascii="黑体" w:eastAsia="黑体" w:hAnsi="黑体" w:cs="黑体" w:hint="eastAsia"/>
          <w:sz w:val="44"/>
          <w:szCs w:val="44"/>
        </w:rPr>
        <w:t>2025学年第一学期</w:t>
      </w:r>
    </w:p>
    <w:p w:rsidR="00193C20" w:rsidRDefault="00373F95">
      <w:pPr>
        <w:spacing w:afterLines="50" w:after="15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网上评教工作的通知</w:t>
      </w:r>
    </w:p>
    <w:p w:rsidR="00193C20" w:rsidRDefault="00373F95">
      <w:pPr>
        <w:spacing w:line="576" w:lineRule="exac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各</w:t>
      </w:r>
      <w:r w:rsidR="00441C90">
        <w:rPr>
          <w:rFonts w:eastAsia="仿宋_GB2312" w:hint="eastAsia"/>
          <w:sz w:val="32"/>
        </w:rPr>
        <w:t>部门、各</w:t>
      </w:r>
      <w:r>
        <w:rPr>
          <w:rFonts w:eastAsia="仿宋_GB2312" w:hint="eastAsia"/>
          <w:sz w:val="32"/>
        </w:rPr>
        <w:t>二级学院：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为全面了解和掌握任课教师教学情况，促进教学规范化，不断提高教师教学水平。根据学校教学管理工作安排，将本学期学生评教工作安排如下：</w:t>
      </w:r>
    </w:p>
    <w:p w:rsidR="00193C20" w:rsidRDefault="00373F95">
      <w:pPr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一、参评人员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全体在校学生</w:t>
      </w:r>
      <w:r w:rsidR="00441C90">
        <w:rPr>
          <w:rFonts w:eastAsia="仿宋_GB2312" w:hint="eastAsia"/>
          <w:sz w:val="32"/>
          <w:szCs w:val="32"/>
        </w:rPr>
        <w:t>。</w:t>
      </w:r>
    </w:p>
    <w:p w:rsidR="00193C20" w:rsidRDefault="00373F95">
      <w:pPr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二、评教时间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日</w:t>
      </w:r>
      <w:bookmarkStart w:id="0" w:name="OLE_LINK3"/>
      <w:bookmarkStart w:id="1" w:name="OLE_LINK4"/>
      <w:r>
        <w:rPr>
          <w:rFonts w:eastAsia="仿宋_GB2312" w:hint="eastAsia"/>
          <w:sz w:val="32"/>
          <w:szCs w:val="32"/>
        </w:rPr>
        <w:t>9:00</w:t>
      </w:r>
      <w:bookmarkEnd w:id="0"/>
      <w:bookmarkEnd w:id="1"/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9:00</w:t>
      </w:r>
    </w:p>
    <w:p w:rsidR="00193C20" w:rsidRDefault="00373F95">
      <w:pPr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三、组织要求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本次评教由教务处牵头，各二级学院协助组织。学生须在规定时间内完成评教，逾期未进行评教，视为自动弃权。不参加评教将影响个人网上选课和成绩查询。</w:t>
      </w:r>
    </w:p>
    <w:p w:rsidR="00193C20" w:rsidRDefault="00373F95">
      <w:pPr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四、其它说明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（一）评教是教学测量重要手段，旨在畅通学生言路，促进教学质量提高。</w:t>
      </w:r>
      <w:proofErr w:type="gramStart"/>
      <w:r>
        <w:rPr>
          <w:rFonts w:eastAsia="仿宋_GB2312" w:hint="eastAsia"/>
          <w:sz w:val="32"/>
          <w:szCs w:val="32"/>
        </w:rPr>
        <w:t>望所有</w:t>
      </w:r>
      <w:proofErr w:type="gramEnd"/>
      <w:r>
        <w:rPr>
          <w:rFonts w:eastAsia="仿宋_GB2312" w:hint="eastAsia"/>
          <w:sz w:val="32"/>
          <w:szCs w:val="32"/>
        </w:rPr>
        <w:t>参评学生能客观、公正、公平地对被测评者进行评价。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（二）为保证学生利益，平台中学生评教原始记录由教务处遵从保密制度的规定封存、保管，不开放给任何个人查询、复制，学院使用相关数据前教务处会删除、遮蔽具体学生姓名、学号等信息。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（三）评教结果将在评教结束后公布。</w:t>
      </w:r>
    </w:p>
    <w:p w:rsidR="00193C20" w:rsidRDefault="00193C20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</w:p>
    <w:p w:rsidR="00193C20" w:rsidRDefault="00193C20">
      <w:pPr>
        <w:spacing w:line="576" w:lineRule="exact"/>
        <w:ind w:firstLineChars="200" w:firstLine="640"/>
        <w:rPr>
          <w:rFonts w:eastAsia="仿宋_GB2312"/>
          <w:sz w:val="32"/>
          <w:szCs w:val="32"/>
          <w:lang w:val="en-ZA"/>
        </w:rPr>
      </w:pP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  <w:lang w:val="en-ZA"/>
        </w:rPr>
      </w:pPr>
      <w:r>
        <w:rPr>
          <w:rFonts w:eastAsia="仿宋_GB2312" w:hint="eastAsia"/>
          <w:sz w:val="32"/>
          <w:szCs w:val="32"/>
          <w:lang w:val="en-ZA"/>
        </w:rPr>
        <w:t>附件：学生评教操作指南</w:t>
      </w:r>
    </w:p>
    <w:p w:rsidR="00193C20" w:rsidRDefault="00193C20">
      <w:pPr>
        <w:spacing w:line="576" w:lineRule="exact"/>
        <w:ind w:firstLineChars="200" w:firstLine="640"/>
        <w:rPr>
          <w:rFonts w:eastAsia="仿宋_GB2312"/>
          <w:sz w:val="32"/>
          <w:szCs w:val="32"/>
          <w:lang w:val="en-ZA"/>
        </w:rPr>
      </w:pPr>
    </w:p>
    <w:p w:rsidR="00193C20" w:rsidRDefault="00193C20">
      <w:pPr>
        <w:spacing w:line="576" w:lineRule="exact"/>
        <w:ind w:firstLineChars="200" w:firstLine="640"/>
        <w:rPr>
          <w:rFonts w:eastAsia="仿宋_GB2312"/>
          <w:sz w:val="32"/>
          <w:szCs w:val="32"/>
          <w:lang w:val="en-ZA"/>
        </w:rPr>
      </w:pPr>
    </w:p>
    <w:p w:rsidR="00193C20" w:rsidRDefault="00193C20">
      <w:pPr>
        <w:spacing w:line="576" w:lineRule="exact"/>
        <w:ind w:firstLineChars="200" w:firstLine="640"/>
        <w:rPr>
          <w:rFonts w:eastAsia="仿宋_GB2312"/>
          <w:sz w:val="32"/>
          <w:szCs w:val="32"/>
          <w:lang w:val="en-ZA"/>
        </w:rPr>
      </w:pPr>
    </w:p>
    <w:p w:rsidR="00193C20" w:rsidRDefault="00193C20">
      <w:pPr>
        <w:spacing w:line="576" w:lineRule="exact"/>
        <w:ind w:firstLineChars="200" w:firstLine="640"/>
        <w:rPr>
          <w:rFonts w:eastAsia="仿宋_GB2312"/>
          <w:sz w:val="32"/>
          <w:szCs w:val="32"/>
          <w:lang w:val="en-ZA"/>
        </w:rPr>
      </w:pPr>
    </w:p>
    <w:p w:rsidR="00193C20" w:rsidRDefault="003A06A6">
      <w:pPr>
        <w:spacing w:line="576" w:lineRule="exact"/>
        <w:ind w:leftChars="1552" w:left="3259"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教务处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 w:rsidR="00373F95">
        <w:rPr>
          <w:rFonts w:eastAsia="仿宋_GB2312" w:hint="eastAsia"/>
          <w:sz w:val="32"/>
          <w:szCs w:val="32"/>
        </w:rPr>
        <w:t>质量管理办公室</w:t>
      </w:r>
    </w:p>
    <w:p w:rsidR="00193C20" w:rsidRDefault="00373F95">
      <w:pPr>
        <w:spacing w:line="576" w:lineRule="exact"/>
        <w:ind w:leftChars="1552" w:left="3259"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 w:rsidR="003A06A6"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日</w:t>
      </w:r>
    </w:p>
    <w:p w:rsidR="00193C20" w:rsidRDefault="00193C20">
      <w:pPr>
        <w:widowControl/>
        <w:jc w:val="left"/>
        <w:rPr>
          <w:rFonts w:ascii="宋体" w:hAnsi="宋体" w:cs="宋体"/>
          <w:color w:val="333333"/>
          <w:kern w:val="0"/>
          <w:szCs w:val="21"/>
        </w:rPr>
        <w:sectPr w:rsidR="00193C20">
          <w:headerReference w:type="default" r:id="rId6"/>
          <w:pgSz w:w="11906" w:h="16838"/>
          <w:pgMar w:top="1701" w:right="1797" w:bottom="1701" w:left="1797" w:header="567" w:footer="850" w:gutter="0"/>
          <w:cols w:space="425"/>
          <w:docGrid w:type="lines" w:linePitch="312"/>
        </w:sectPr>
      </w:pPr>
      <w:bookmarkStart w:id="2" w:name="_GoBack"/>
      <w:bookmarkEnd w:id="2"/>
    </w:p>
    <w:p w:rsidR="00193C20" w:rsidRDefault="00373F95">
      <w:pPr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lastRenderedPageBreak/>
        <w:t>附件：</w:t>
      </w:r>
    </w:p>
    <w:p w:rsidR="00193C20" w:rsidRDefault="00373F95">
      <w:pPr>
        <w:spacing w:afterLines="50" w:after="15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学生评教操作指南</w:t>
      </w:r>
    </w:p>
    <w:p w:rsidR="00193C20" w:rsidRDefault="00373F95">
      <w:pPr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一、操作步骤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（一）登录广东科技学院教学综合信息服务平台。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校内网网址：</w:t>
      </w:r>
      <w:hyperlink r:id="rId7" w:history="1">
        <w:r>
          <w:rPr>
            <w:rStyle w:val="ad"/>
            <w:rFonts w:eastAsia="仿宋_GB2312"/>
            <w:sz w:val="32"/>
            <w:szCs w:val="32"/>
          </w:rPr>
          <w:t>http://172.16.254.1</w:t>
        </w:r>
      </w:hyperlink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（二）点击导航栏“教学评价→学生评价”进入评价页面，选择未评教学班进行评价。如下图所示。</w:t>
      </w:r>
    </w:p>
    <w:p w:rsidR="00193C20" w:rsidRDefault="00373F95">
      <w:pPr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二、其他说明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（一）评价分为五个等级：优秀、良好、中等、合格、不合格。如果对该门课程授课教师有其他建议，可填写在下方文本输入框内（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字以内）。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proofErr w:type="gramStart"/>
      <w:r>
        <w:rPr>
          <w:rFonts w:eastAsia="仿宋_GB2312"/>
          <w:sz w:val="32"/>
          <w:szCs w:val="32"/>
        </w:rPr>
        <w:t>每评价</w:t>
      </w:r>
      <w:proofErr w:type="gramEnd"/>
      <w:r>
        <w:rPr>
          <w:rFonts w:eastAsia="仿宋_GB2312"/>
          <w:sz w:val="32"/>
          <w:szCs w:val="32"/>
        </w:rPr>
        <w:t>一门课程需提交一次。只保存不提交，则评价数据无效。</w:t>
      </w:r>
    </w:p>
    <w:p w:rsidR="00193C20" w:rsidRDefault="00373F95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proofErr w:type="gramStart"/>
      <w:r>
        <w:rPr>
          <w:rFonts w:eastAsia="仿宋_GB2312" w:hint="eastAsia"/>
          <w:sz w:val="32"/>
          <w:szCs w:val="32"/>
        </w:rPr>
        <w:t>望所有</w:t>
      </w:r>
      <w:proofErr w:type="gramEnd"/>
      <w:r>
        <w:rPr>
          <w:rFonts w:eastAsia="仿宋_GB2312" w:hint="eastAsia"/>
          <w:sz w:val="32"/>
          <w:szCs w:val="32"/>
        </w:rPr>
        <w:t>参评者能客观、公正、公平地对被测评者进行评价，以保证评教数据的真实可靠，具有参考和决策价值。</w:t>
      </w:r>
    </w:p>
    <w:p w:rsidR="00193C20" w:rsidRDefault="00373F95">
      <w:pPr>
        <w:spacing w:before="100" w:beforeAutospacing="1"/>
        <w:jc w:val="center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7887335" cy="6016625"/>
            <wp:effectExtent l="0" t="0" r="1841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7335" cy="60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C20">
      <w:pgSz w:w="16838" w:h="11906" w:orient="landscape"/>
      <w:pgMar w:top="1797" w:right="1701" w:bottom="1797" w:left="1701" w:header="56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61" w:rsidRDefault="00356061">
      <w:r>
        <w:separator/>
      </w:r>
    </w:p>
  </w:endnote>
  <w:endnote w:type="continuationSeparator" w:id="0">
    <w:p w:rsidR="00356061" w:rsidRDefault="0035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61" w:rsidRDefault="00356061">
      <w:r>
        <w:separator/>
      </w:r>
    </w:p>
  </w:footnote>
  <w:footnote w:type="continuationSeparator" w:id="0">
    <w:p w:rsidR="00356061" w:rsidRDefault="00356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C20" w:rsidRDefault="00373F95">
    <w:pPr>
      <w:pStyle w:val="aa"/>
      <w:tabs>
        <w:tab w:val="clear" w:pos="4153"/>
        <w:tab w:val="left" w:pos="2025"/>
        <w:tab w:val="center" w:pos="4156"/>
      </w:tabs>
      <w:textAlignment w:val="center"/>
      <w:rPr>
        <w:rFonts w:ascii="黑体" w:eastAsia="黑体"/>
        <w:sz w:val="24"/>
        <w:szCs w:val="24"/>
      </w:rPr>
    </w:pPr>
    <w:r>
      <w:rPr>
        <w:noProof/>
        <w:szCs w:val="21"/>
      </w:rPr>
      <w:drawing>
        <wp:inline distT="0" distB="0" distL="0" distR="0">
          <wp:extent cx="428625" cy="419100"/>
          <wp:effectExtent l="0" t="0" r="9525" b="0"/>
          <wp:docPr id="4" name="图片 4" descr="广科彩色圆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广科彩色圆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黑体" w:eastAsia="黑体" w:hint="eastAsia"/>
        <w:sz w:val="24"/>
        <w:szCs w:val="24"/>
      </w:rPr>
      <w:t xml:space="preserve">    </w:t>
    </w:r>
    <w:r>
      <w:rPr>
        <w:rFonts w:ascii="黑体" w:eastAsia="黑体" w:hint="eastAsia"/>
        <w:sz w:val="28"/>
        <w:szCs w:val="28"/>
      </w:rPr>
      <w:t>广东科技学院教务处</w:t>
    </w:r>
  </w:p>
  <w:p w:rsidR="00193C20" w:rsidRDefault="00373F95">
    <w:pPr>
      <w:pStyle w:val="aa"/>
      <w:wordWrap w:val="0"/>
      <w:jc w:val="right"/>
    </w:pPr>
    <w:r>
      <w:rPr>
        <w:rFonts w:hint="eastAsia"/>
      </w:rPr>
      <w:t>编号：</w:t>
    </w:r>
    <w:r>
      <w:rPr>
        <w:rFonts w:hint="eastAsia"/>
      </w:rPr>
      <w:t>2024-2025</w:t>
    </w:r>
    <w:r>
      <w:rPr>
        <w:rFonts w:hint="eastAsia"/>
      </w:rPr>
      <w:t>学年第一学期</w:t>
    </w:r>
    <w:r w:rsidR="003A06A6">
      <w:t>39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zBlZmRjZjRmZjk1N2FjNDkxMGEzOGE3MzVlMDcifQ=="/>
  </w:docVars>
  <w:rsids>
    <w:rsidRoot w:val="00D21F65"/>
    <w:rsid w:val="00000B1E"/>
    <w:rsid w:val="000059B7"/>
    <w:rsid w:val="0001040E"/>
    <w:rsid w:val="00011C18"/>
    <w:rsid w:val="000206BE"/>
    <w:rsid w:val="00022993"/>
    <w:rsid w:val="000330C5"/>
    <w:rsid w:val="00033469"/>
    <w:rsid w:val="00042EFA"/>
    <w:rsid w:val="00047F09"/>
    <w:rsid w:val="00054A21"/>
    <w:rsid w:val="00061090"/>
    <w:rsid w:val="000614F7"/>
    <w:rsid w:val="00064448"/>
    <w:rsid w:val="00080372"/>
    <w:rsid w:val="000835B6"/>
    <w:rsid w:val="00091B2D"/>
    <w:rsid w:val="00092C40"/>
    <w:rsid w:val="000960CE"/>
    <w:rsid w:val="000A071F"/>
    <w:rsid w:val="000A21B3"/>
    <w:rsid w:val="000A524B"/>
    <w:rsid w:val="000B032D"/>
    <w:rsid w:val="000B5973"/>
    <w:rsid w:val="000C79DF"/>
    <w:rsid w:val="000D0DB8"/>
    <w:rsid w:val="000D5A64"/>
    <w:rsid w:val="000D6C44"/>
    <w:rsid w:val="000E4DE7"/>
    <w:rsid w:val="000F67D0"/>
    <w:rsid w:val="00100FC8"/>
    <w:rsid w:val="00121C31"/>
    <w:rsid w:val="00144B85"/>
    <w:rsid w:val="001553F3"/>
    <w:rsid w:val="001570F2"/>
    <w:rsid w:val="00162CC3"/>
    <w:rsid w:val="001724A9"/>
    <w:rsid w:val="00175517"/>
    <w:rsid w:val="00193C20"/>
    <w:rsid w:val="001B6F31"/>
    <w:rsid w:val="001D024E"/>
    <w:rsid w:val="001D12A2"/>
    <w:rsid w:val="001D4381"/>
    <w:rsid w:val="001D50F2"/>
    <w:rsid w:val="001E6D06"/>
    <w:rsid w:val="001F7CC5"/>
    <w:rsid w:val="00202893"/>
    <w:rsid w:val="0020564A"/>
    <w:rsid w:val="0021252B"/>
    <w:rsid w:val="0021722C"/>
    <w:rsid w:val="00220DC4"/>
    <w:rsid w:val="00224135"/>
    <w:rsid w:val="00231ED5"/>
    <w:rsid w:val="002364BD"/>
    <w:rsid w:val="002405B6"/>
    <w:rsid w:val="00247544"/>
    <w:rsid w:val="00247617"/>
    <w:rsid w:val="00263518"/>
    <w:rsid w:val="002679A8"/>
    <w:rsid w:val="00270F49"/>
    <w:rsid w:val="002843B1"/>
    <w:rsid w:val="00290599"/>
    <w:rsid w:val="0029534A"/>
    <w:rsid w:val="002A145D"/>
    <w:rsid w:val="002A4693"/>
    <w:rsid w:val="002B125B"/>
    <w:rsid w:val="002B56E2"/>
    <w:rsid w:val="002B7821"/>
    <w:rsid w:val="002D4263"/>
    <w:rsid w:val="003053DF"/>
    <w:rsid w:val="003201B4"/>
    <w:rsid w:val="003266FF"/>
    <w:rsid w:val="00335567"/>
    <w:rsid w:val="00340FC1"/>
    <w:rsid w:val="00350413"/>
    <w:rsid w:val="003505F9"/>
    <w:rsid w:val="00356061"/>
    <w:rsid w:val="00356724"/>
    <w:rsid w:val="00363F40"/>
    <w:rsid w:val="00364524"/>
    <w:rsid w:val="00365BEE"/>
    <w:rsid w:val="00371F55"/>
    <w:rsid w:val="00373F95"/>
    <w:rsid w:val="00396EB7"/>
    <w:rsid w:val="003A06A6"/>
    <w:rsid w:val="003A3683"/>
    <w:rsid w:val="003C36EC"/>
    <w:rsid w:val="003C3B60"/>
    <w:rsid w:val="003D0B4D"/>
    <w:rsid w:val="003D252B"/>
    <w:rsid w:val="003E4849"/>
    <w:rsid w:val="003F6826"/>
    <w:rsid w:val="003F6CD5"/>
    <w:rsid w:val="00404C4B"/>
    <w:rsid w:val="00405604"/>
    <w:rsid w:val="00407361"/>
    <w:rsid w:val="00423127"/>
    <w:rsid w:val="00432A1A"/>
    <w:rsid w:val="004417C9"/>
    <w:rsid w:val="00441C90"/>
    <w:rsid w:val="00443B88"/>
    <w:rsid w:val="00446276"/>
    <w:rsid w:val="00451B1F"/>
    <w:rsid w:val="00455AB6"/>
    <w:rsid w:val="00471639"/>
    <w:rsid w:val="00475DEA"/>
    <w:rsid w:val="0047773C"/>
    <w:rsid w:val="00494D9D"/>
    <w:rsid w:val="004A232B"/>
    <w:rsid w:val="004C5481"/>
    <w:rsid w:val="004C67F8"/>
    <w:rsid w:val="004E6FBD"/>
    <w:rsid w:val="004E7700"/>
    <w:rsid w:val="004F27A6"/>
    <w:rsid w:val="004F63C3"/>
    <w:rsid w:val="004F7E05"/>
    <w:rsid w:val="00500334"/>
    <w:rsid w:val="0050738A"/>
    <w:rsid w:val="0051207F"/>
    <w:rsid w:val="005120FE"/>
    <w:rsid w:val="00522666"/>
    <w:rsid w:val="00526F55"/>
    <w:rsid w:val="00535DF0"/>
    <w:rsid w:val="00544C72"/>
    <w:rsid w:val="00545AB7"/>
    <w:rsid w:val="005526F1"/>
    <w:rsid w:val="0055374C"/>
    <w:rsid w:val="0057760F"/>
    <w:rsid w:val="00592A49"/>
    <w:rsid w:val="005A3BE1"/>
    <w:rsid w:val="005B45E1"/>
    <w:rsid w:val="005B511F"/>
    <w:rsid w:val="005C06CD"/>
    <w:rsid w:val="005C24F1"/>
    <w:rsid w:val="005F3C52"/>
    <w:rsid w:val="005F5A29"/>
    <w:rsid w:val="0060697E"/>
    <w:rsid w:val="00614F00"/>
    <w:rsid w:val="00617CC9"/>
    <w:rsid w:val="006262CD"/>
    <w:rsid w:val="006462EF"/>
    <w:rsid w:val="00655461"/>
    <w:rsid w:val="00676021"/>
    <w:rsid w:val="00687EE1"/>
    <w:rsid w:val="006C6D22"/>
    <w:rsid w:val="006D0D40"/>
    <w:rsid w:val="006D4C71"/>
    <w:rsid w:val="006E11FE"/>
    <w:rsid w:val="007014D3"/>
    <w:rsid w:val="00704B9C"/>
    <w:rsid w:val="0070766D"/>
    <w:rsid w:val="00715FA1"/>
    <w:rsid w:val="007241D3"/>
    <w:rsid w:val="007271A0"/>
    <w:rsid w:val="00734DAD"/>
    <w:rsid w:val="0073701D"/>
    <w:rsid w:val="00741922"/>
    <w:rsid w:val="00744ABF"/>
    <w:rsid w:val="007512E0"/>
    <w:rsid w:val="0075316C"/>
    <w:rsid w:val="00762AAF"/>
    <w:rsid w:val="00766EFD"/>
    <w:rsid w:val="007708BA"/>
    <w:rsid w:val="00774463"/>
    <w:rsid w:val="00792753"/>
    <w:rsid w:val="0079770F"/>
    <w:rsid w:val="007B7D1A"/>
    <w:rsid w:val="007D7E5C"/>
    <w:rsid w:val="007E5F15"/>
    <w:rsid w:val="00802AFB"/>
    <w:rsid w:val="00806462"/>
    <w:rsid w:val="00807212"/>
    <w:rsid w:val="00811AE4"/>
    <w:rsid w:val="00820A25"/>
    <w:rsid w:val="00824D8A"/>
    <w:rsid w:val="0084492A"/>
    <w:rsid w:val="0085180C"/>
    <w:rsid w:val="00851849"/>
    <w:rsid w:val="00854A33"/>
    <w:rsid w:val="008741BF"/>
    <w:rsid w:val="00886329"/>
    <w:rsid w:val="00890546"/>
    <w:rsid w:val="008A3E7B"/>
    <w:rsid w:val="008B0EBE"/>
    <w:rsid w:val="008C108F"/>
    <w:rsid w:val="008D451F"/>
    <w:rsid w:val="008E3649"/>
    <w:rsid w:val="00901E3D"/>
    <w:rsid w:val="009078C1"/>
    <w:rsid w:val="00914461"/>
    <w:rsid w:val="00915744"/>
    <w:rsid w:val="00933AC2"/>
    <w:rsid w:val="0094350B"/>
    <w:rsid w:val="009468CE"/>
    <w:rsid w:val="00946CA1"/>
    <w:rsid w:val="00954F5C"/>
    <w:rsid w:val="00960D82"/>
    <w:rsid w:val="00966E92"/>
    <w:rsid w:val="00971739"/>
    <w:rsid w:val="00982B1F"/>
    <w:rsid w:val="009834F0"/>
    <w:rsid w:val="00992749"/>
    <w:rsid w:val="009A00BA"/>
    <w:rsid w:val="009A5002"/>
    <w:rsid w:val="009B025B"/>
    <w:rsid w:val="009B228B"/>
    <w:rsid w:val="009B3073"/>
    <w:rsid w:val="009B5639"/>
    <w:rsid w:val="009B5C6E"/>
    <w:rsid w:val="009D4980"/>
    <w:rsid w:val="009D5404"/>
    <w:rsid w:val="009D785F"/>
    <w:rsid w:val="009E7FC3"/>
    <w:rsid w:val="00A0512C"/>
    <w:rsid w:val="00A205B9"/>
    <w:rsid w:val="00A21871"/>
    <w:rsid w:val="00A242E2"/>
    <w:rsid w:val="00A24E20"/>
    <w:rsid w:val="00A40138"/>
    <w:rsid w:val="00A43C59"/>
    <w:rsid w:val="00A44002"/>
    <w:rsid w:val="00A44064"/>
    <w:rsid w:val="00A46875"/>
    <w:rsid w:val="00A55556"/>
    <w:rsid w:val="00A57E5C"/>
    <w:rsid w:val="00A6540B"/>
    <w:rsid w:val="00A71506"/>
    <w:rsid w:val="00A76100"/>
    <w:rsid w:val="00AA46C6"/>
    <w:rsid w:val="00AA4F25"/>
    <w:rsid w:val="00AB5853"/>
    <w:rsid w:val="00AE3A7F"/>
    <w:rsid w:val="00AF76C4"/>
    <w:rsid w:val="00B1085C"/>
    <w:rsid w:val="00B1500F"/>
    <w:rsid w:val="00B15814"/>
    <w:rsid w:val="00B2026E"/>
    <w:rsid w:val="00B45552"/>
    <w:rsid w:val="00B47E17"/>
    <w:rsid w:val="00B52BA7"/>
    <w:rsid w:val="00B635F5"/>
    <w:rsid w:val="00B72E76"/>
    <w:rsid w:val="00B74B97"/>
    <w:rsid w:val="00B75D7E"/>
    <w:rsid w:val="00B7625D"/>
    <w:rsid w:val="00B77A73"/>
    <w:rsid w:val="00B82249"/>
    <w:rsid w:val="00B9207F"/>
    <w:rsid w:val="00BA4742"/>
    <w:rsid w:val="00BB2DFF"/>
    <w:rsid w:val="00BB3BD7"/>
    <w:rsid w:val="00BB6352"/>
    <w:rsid w:val="00BC0BC7"/>
    <w:rsid w:val="00BC2522"/>
    <w:rsid w:val="00BC6277"/>
    <w:rsid w:val="00BC7AD4"/>
    <w:rsid w:val="00BE1E58"/>
    <w:rsid w:val="00C01AF5"/>
    <w:rsid w:val="00C156ED"/>
    <w:rsid w:val="00C158B9"/>
    <w:rsid w:val="00C30AD9"/>
    <w:rsid w:val="00C345A3"/>
    <w:rsid w:val="00C42967"/>
    <w:rsid w:val="00C47A98"/>
    <w:rsid w:val="00C50E59"/>
    <w:rsid w:val="00C60516"/>
    <w:rsid w:val="00C75769"/>
    <w:rsid w:val="00C765E1"/>
    <w:rsid w:val="00C800ED"/>
    <w:rsid w:val="00C84B12"/>
    <w:rsid w:val="00C85402"/>
    <w:rsid w:val="00C927BC"/>
    <w:rsid w:val="00CB15AD"/>
    <w:rsid w:val="00CB4A84"/>
    <w:rsid w:val="00CB60BB"/>
    <w:rsid w:val="00CB6174"/>
    <w:rsid w:val="00CC3F68"/>
    <w:rsid w:val="00CC4DA2"/>
    <w:rsid w:val="00CD3008"/>
    <w:rsid w:val="00CE09D4"/>
    <w:rsid w:val="00CE4106"/>
    <w:rsid w:val="00D17252"/>
    <w:rsid w:val="00D21F65"/>
    <w:rsid w:val="00D267BE"/>
    <w:rsid w:val="00D26835"/>
    <w:rsid w:val="00D56801"/>
    <w:rsid w:val="00D65ADC"/>
    <w:rsid w:val="00D66555"/>
    <w:rsid w:val="00D66BCA"/>
    <w:rsid w:val="00D72CCA"/>
    <w:rsid w:val="00D778FB"/>
    <w:rsid w:val="00D93FDA"/>
    <w:rsid w:val="00D969C6"/>
    <w:rsid w:val="00DA5922"/>
    <w:rsid w:val="00DA7CD3"/>
    <w:rsid w:val="00DB6FA3"/>
    <w:rsid w:val="00DD4CB6"/>
    <w:rsid w:val="00DE382E"/>
    <w:rsid w:val="00DE610D"/>
    <w:rsid w:val="00DE687E"/>
    <w:rsid w:val="00DE69FF"/>
    <w:rsid w:val="00DF5CB0"/>
    <w:rsid w:val="00E07E1A"/>
    <w:rsid w:val="00E110BF"/>
    <w:rsid w:val="00E11F51"/>
    <w:rsid w:val="00E228A4"/>
    <w:rsid w:val="00E35745"/>
    <w:rsid w:val="00E40CEE"/>
    <w:rsid w:val="00E61BDA"/>
    <w:rsid w:val="00E629B5"/>
    <w:rsid w:val="00E74CC0"/>
    <w:rsid w:val="00E81EFE"/>
    <w:rsid w:val="00E91CC7"/>
    <w:rsid w:val="00E923F6"/>
    <w:rsid w:val="00E95436"/>
    <w:rsid w:val="00EA79AC"/>
    <w:rsid w:val="00EB4DB2"/>
    <w:rsid w:val="00EB6DD9"/>
    <w:rsid w:val="00EC7191"/>
    <w:rsid w:val="00EC7858"/>
    <w:rsid w:val="00ED2DF5"/>
    <w:rsid w:val="00ED3956"/>
    <w:rsid w:val="00EF0E63"/>
    <w:rsid w:val="00EF223C"/>
    <w:rsid w:val="00EF535F"/>
    <w:rsid w:val="00F14060"/>
    <w:rsid w:val="00F14A7D"/>
    <w:rsid w:val="00F17ED4"/>
    <w:rsid w:val="00F2033F"/>
    <w:rsid w:val="00F3783C"/>
    <w:rsid w:val="00F40C88"/>
    <w:rsid w:val="00F5073A"/>
    <w:rsid w:val="00F6785E"/>
    <w:rsid w:val="00F728E9"/>
    <w:rsid w:val="00F73FED"/>
    <w:rsid w:val="00F860DE"/>
    <w:rsid w:val="00F86A0C"/>
    <w:rsid w:val="00FB1641"/>
    <w:rsid w:val="00FB462B"/>
    <w:rsid w:val="00FC0613"/>
    <w:rsid w:val="00FC137A"/>
    <w:rsid w:val="00FC368D"/>
    <w:rsid w:val="00FC5F58"/>
    <w:rsid w:val="00FE0B0B"/>
    <w:rsid w:val="00FE3F7B"/>
    <w:rsid w:val="00FE7F7D"/>
    <w:rsid w:val="00FF3BF8"/>
    <w:rsid w:val="00FF3ED3"/>
    <w:rsid w:val="0472656F"/>
    <w:rsid w:val="09630EDC"/>
    <w:rsid w:val="15BE6A5D"/>
    <w:rsid w:val="2FC93DBD"/>
    <w:rsid w:val="31E01292"/>
    <w:rsid w:val="31F10F52"/>
    <w:rsid w:val="32C20171"/>
    <w:rsid w:val="38DE3D98"/>
    <w:rsid w:val="3C3D7320"/>
    <w:rsid w:val="3CCD5F33"/>
    <w:rsid w:val="3F582DB4"/>
    <w:rsid w:val="4E7124F0"/>
    <w:rsid w:val="52D05FAB"/>
    <w:rsid w:val="56CD0FCD"/>
    <w:rsid w:val="5EF63D05"/>
    <w:rsid w:val="649426E0"/>
    <w:rsid w:val="68587F1D"/>
    <w:rsid w:val="6A1D4773"/>
    <w:rsid w:val="6D1A2E8D"/>
    <w:rsid w:val="6F0D0399"/>
    <w:rsid w:val="7463199E"/>
    <w:rsid w:val="76956FDE"/>
    <w:rsid w:val="76CC1BDE"/>
    <w:rsid w:val="76E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ECC0D"/>
  <w15:docId w15:val="{10C0B9BC-5757-4FB4-B1EE-7CD087F3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宋体" w:hAnsi="宋体"/>
      <w:sz w:val="28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800080" w:themeColor="followedHyperlink"/>
      <w:u w:val="single"/>
    </w:rPr>
  </w:style>
  <w:style w:type="character" w:styleId="ae">
    <w:name w:val="Hyperlink"/>
    <w:qFormat/>
    <w:rPr>
      <w:color w:val="0000FF"/>
      <w:u w:val="single"/>
    </w:rPr>
  </w:style>
  <w:style w:type="paragraph" w:customStyle="1" w:styleId="af">
    <w:name w:val="大标"/>
    <w:basedOn w:val="a"/>
    <w:qFormat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f0">
    <w:name w:val="一级标"/>
    <w:basedOn w:val="a5"/>
    <w:qFormat/>
    <w:pPr>
      <w:spacing w:beforeLines="30" w:afterLines="30"/>
    </w:pPr>
    <w:rPr>
      <w:rFonts w:eastAsia="黑体"/>
      <w:b/>
      <w:snapToGrid w:val="0"/>
      <w:sz w:val="24"/>
    </w:rPr>
  </w:style>
  <w:style w:type="character" w:customStyle="1" w:styleId="a4">
    <w:name w:val="正文文本 字符"/>
    <w:link w:val="a3"/>
    <w:qFormat/>
    <w:locked/>
    <w:rPr>
      <w:rFonts w:ascii="宋体" w:eastAsia="宋体" w:hAnsi="宋体"/>
      <w:kern w:val="2"/>
      <w:sz w:val="28"/>
      <w:szCs w:val="24"/>
      <w:lang w:val="en-US" w:eastAsia="zh-CN" w:bidi="ar-SA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172.16.254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36</cp:revision>
  <cp:lastPrinted>2021-06-08T02:32:00Z</cp:lastPrinted>
  <dcterms:created xsi:type="dcterms:W3CDTF">2019-06-03T01:37:00Z</dcterms:created>
  <dcterms:modified xsi:type="dcterms:W3CDTF">2024-12-19T03:37:00Z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DABB5C4FEC6645139D01D9A04401C213</vt:lpwstr>
  </property>
</Properties>
</file>