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409"/>
        <w:gridCol w:w="698"/>
        <w:gridCol w:w="939"/>
        <w:gridCol w:w="1421"/>
        <w:gridCol w:w="1421"/>
        <w:gridCol w:w="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广科南城校区校内绿化修剪服务外包项目清单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校内大王椰树处理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含人工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校内大王椰树修枝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8号教学楼靠后山挡土墙侧面乔木处理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博苑1-4号宿舍楼两侧盆架子树修剪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绿化垃圾处理费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ordWrap/>
        <w:spacing w:line="500" w:lineRule="exact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说明：</w:t>
      </w:r>
    </w:p>
    <w:p>
      <w:pPr>
        <w:numPr>
          <w:ilvl w:val="0"/>
          <w:numId w:val="1"/>
        </w:numPr>
        <w:tabs>
          <w:tab w:val="left" w:pos="0"/>
        </w:tabs>
        <w:spacing w:line="500" w:lineRule="exact"/>
        <w:rPr>
          <w:rFonts w:hint="eastAsia" w:ascii="仿宋" w:hAnsi="仿宋" w:eastAsia="仿宋" w:cs="仿宋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FFFFFF"/>
          <w:lang w:val="en-US" w:eastAsia="zh-CN"/>
        </w:rPr>
        <w:t>投标单位必须严格按照清单内容进行报价；</w:t>
      </w:r>
    </w:p>
    <w:p>
      <w:pPr>
        <w:numPr>
          <w:ilvl w:val="0"/>
          <w:numId w:val="1"/>
        </w:numPr>
        <w:tabs>
          <w:tab w:val="left" w:pos="0"/>
        </w:tabs>
        <w:spacing w:line="500" w:lineRule="exact"/>
        <w:rPr>
          <w:rFonts w:hint="eastAsia" w:ascii="仿宋" w:hAnsi="仿宋" w:eastAsia="仿宋" w:cs="仿宋"/>
          <w:sz w:val="24"/>
          <w:szCs w:val="24"/>
          <w:shd w:val="clear" w:color="auto" w:fill="FFFFFF"/>
          <w:lang w:val="zh-CN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FFFFFF"/>
          <w:lang w:val="en-US" w:eastAsia="zh-CN"/>
        </w:rPr>
        <w:t>修剪过程中需配置专业高空作业车辆、保证安全运行；</w:t>
      </w:r>
    </w:p>
    <w:p>
      <w:pPr>
        <w:numPr>
          <w:ilvl w:val="0"/>
          <w:numId w:val="1"/>
        </w:numPr>
        <w:tabs>
          <w:tab w:val="left" w:pos="0"/>
        </w:tabs>
        <w:spacing w:line="500" w:lineRule="exact"/>
        <w:rPr>
          <w:rFonts w:hint="eastAsia" w:ascii="仿宋" w:hAnsi="仿宋" w:eastAsia="仿宋" w:cs="仿宋"/>
          <w:sz w:val="24"/>
          <w:szCs w:val="24"/>
          <w:shd w:val="clear" w:color="auto" w:fill="FFFFFF"/>
          <w:lang w:val="zh-CN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FFFFFF"/>
          <w:lang w:val="en-US" w:eastAsia="zh-CN"/>
        </w:rPr>
        <w:t>修剪过程中应注意周边建筑、设施和人员安全，确保安全施工；</w:t>
      </w:r>
    </w:p>
    <w:p>
      <w:pPr>
        <w:numPr>
          <w:ilvl w:val="0"/>
          <w:numId w:val="1"/>
        </w:numPr>
        <w:tabs>
          <w:tab w:val="left" w:pos="0"/>
        </w:tabs>
        <w:spacing w:line="500" w:lineRule="exact"/>
        <w:rPr>
          <w:rFonts w:hint="eastAsia" w:ascii="仿宋" w:hAnsi="仿宋" w:eastAsia="仿宋" w:cs="仿宋"/>
          <w:sz w:val="24"/>
          <w:szCs w:val="24"/>
          <w:shd w:val="clear" w:color="auto" w:fill="FFFFFF"/>
          <w:lang w:val="zh-CN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FFFFFF"/>
          <w:lang w:val="en-US" w:eastAsia="zh-CN"/>
        </w:rPr>
        <w:t>修剪后木料由施工单位统一及时运走，做到当天修剪后树枝当天清运；</w:t>
      </w:r>
    </w:p>
    <w:p>
      <w:pPr>
        <w:numPr>
          <w:ilvl w:val="0"/>
          <w:numId w:val="1"/>
        </w:numPr>
        <w:tabs>
          <w:tab w:val="left" w:pos="0"/>
        </w:tabs>
        <w:spacing w:line="500" w:lineRule="exact"/>
        <w:rPr>
          <w:rFonts w:hint="eastAsia" w:ascii="仿宋" w:hAnsi="仿宋" w:eastAsia="仿宋" w:cs="仿宋"/>
          <w:sz w:val="24"/>
          <w:szCs w:val="24"/>
          <w:shd w:val="clear" w:color="auto" w:fill="FFFFFF"/>
          <w:lang w:val="zh-CN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FFFFFF"/>
          <w:lang w:val="en-US" w:eastAsia="zh-CN"/>
        </w:rPr>
        <w:t>有完善的安全施工方案和措施，现场必须有醒目安全标识和围挡措施；</w:t>
      </w:r>
    </w:p>
    <w:p>
      <w:pPr>
        <w:numPr>
          <w:ilvl w:val="0"/>
          <w:numId w:val="1"/>
        </w:numPr>
        <w:tabs>
          <w:tab w:val="left" w:pos="0"/>
        </w:tabs>
        <w:spacing w:line="500" w:lineRule="exact"/>
        <w:rPr>
          <w:rFonts w:hint="eastAsia" w:ascii="仿宋" w:hAnsi="仿宋" w:eastAsia="仿宋" w:cs="仿宋"/>
          <w:sz w:val="24"/>
          <w:szCs w:val="24"/>
          <w:shd w:val="clear" w:color="auto" w:fill="FFFFFF"/>
          <w:lang w:val="zh-CN" w:eastAsia="zh-CN"/>
        </w:rPr>
      </w:pPr>
      <w:r>
        <w:rPr>
          <w:rFonts w:hint="eastAsia" w:ascii="仿宋" w:hAnsi="仿宋" w:eastAsia="仿宋" w:cs="仿宋"/>
          <w:sz w:val="24"/>
          <w:szCs w:val="24"/>
          <w:shd w:val="clear" w:color="auto" w:fill="FFFFFF"/>
          <w:lang w:val="en-US" w:eastAsia="zh-CN"/>
        </w:rPr>
        <w:t>付款方式：整体完工且经甲方验收合格后，30个工作日内支付合同结算价款的 100 %。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7D2361"/>
    <w:multiLevelType w:val="singleLevel"/>
    <w:tmpl w:val="C37D236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ZGJiODBiOTRkMTNjYjBhMGIxZjNhNTc0MGEzZDAifQ=="/>
  </w:docVars>
  <w:rsids>
    <w:rsidRoot w:val="00000000"/>
    <w:rsid w:val="0982679C"/>
    <w:rsid w:val="39244152"/>
    <w:rsid w:val="57C4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312</Characters>
  <Lines>0</Lines>
  <Paragraphs>0</Paragraphs>
  <TotalTime>2</TotalTime>
  <ScaleCrop>false</ScaleCrop>
  <LinksUpToDate>false</LinksUpToDate>
  <CharactersWithSpaces>314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2023-06-20T01:51:00Z</dcterms:created>
  <dc:creator>ASUS</dc:creator>
  <cp:lastModifiedBy>Jayden</cp:lastModifiedBy>
  <dcterms:modified xsi:type="dcterms:W3CDTF">2023-06-20T02:35:43Z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82ED86621FDF4AB585067C83F5FB60EE_12</vt:lpwstr>
  </property>
</Properties>
</file>