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附件1-2</w:t>
      </w:r>
      <w:bookmarkStart w:id="0" w:name="_GoBack"/>
      <w:bookmarkEnd w:id="0"/>
    </w:p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大学生创业训练项目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bCs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Cs/>
          <w:color w:val="000000"/>
          <w:sz w:val="30"/>
          <w:szCs w:val="30"/>
          <w:u w:val="single"/>
        </w:rPr>
        <w:t xml:space="preserve">                            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</w:t>
      </w:r>
    </w:p>
    <w:p>
      <w:pPr>
        <w:spacing w:line="480" w:lineRule="auto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企业导师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 w:ascii="黑体" w:hAnsi="宋体" w:eastAsia="黑体"/>
          <w:spacing w:val="58"/>
          <w:sz w:val="30"/>
          <w:szCs w:val="30"/>
        </w:rPr>
        <w:t>E-mail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宋体" w:eastAsia="仿宋_GB2312"/>
          <w:b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黑体" w:hAnsi="宋体" w:eastAsia="黑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广东科技学院</w:t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 </w:t>
      </w:r>
    </w:p>
    <w:p>
      <w:pPr>
        <w:jc w:val="center"/>
        <w:rPr>
          <w:b/>
          <w:sz w:val="36"/>
          <w:szCs w:val="36"/>
        </w:rPr>
      </w:pPr>
      <w:r>
        <w:rPr>
          <w:rFonts w:ascii="黑体" w:hAnsi="宋体" w:eastAsia="黑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>
      <w:pPr>
        <w:spacing w:line="680" w:lineRule="exact"/>
        <w:ind w:firstLine="450" w:firstLineChars="150"/>
        <w:rPr>
          <w:rFonts w:hint="eastAsia"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2、首页只填负责人。“项目编号”一栏不填。</w:t>
      </w:r>
    </w:p>
    <w:p>
      <w:pPr>
        <w:spacing w:line="680" w:lineRule="exact"/>
        <w:ind w:firstLine="450" w:firstLineChars="150"/>
        <w:rPr>
          <w:rFonts w:hint="default" w:ascii="仿宋_GB2312" w:hAnsi="宋体" w:eastAsia="仿宋_GB2312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3、字体为宋体小四，行距为1.5倍。</w:t>
      </w:r>
    </w:p>
    <w:p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、本申请书为大16开本（A4），</w:t>
      </w:r>
      <w:r>
        <w:rPr>
          <w:rFonts w:hint="eastAsia" w:ascii="仿宋_GB2312" w:hAnsi="宋体" w:eastAsia="仿宋_GB2312"/>
          <w:bCs/>
          <w:color w:val="000000"/>
          <w:sz w:val="30"/>
          <w:szCs w:val="30"/>
          <w:lang w:eastAsia="zh-CN"/>
        </w:rPr>
        <w:t>双面打印，</w:t>
      </w: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左侧装订成册。可自行复印或加页，但格式、内容、大小均须与原件一致。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、负责人所在学院认真审核, 经初评和答辩，签署意见后，将申请书报送创新创业学院。</w:t>
      </w:r>
    </w:p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930"/>
        <w:gridCol w:w="15"/>
        <w:gridCol w:w="525"/>
        <w:gridCol w:w="735"/>
        <w:gridCol w:w="525"/>
        <w:gridCol w:w="840"/>
        <w:gridCol w:w="1140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1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798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年 月 至 年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rFonts w:eastAsia="宋体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eastAsia="宋体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1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4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0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15" w:type="dxa"/>
          </w:tcPr>
          <w:p>
            <w:pPr>
              <w:numPr>
                <w:ilvl w:val="0"/>
                <w:numId w:val="2"/>
              </w:numPr>
              <w:tabs>
                <w:tab w:val="left" w:pos="743"/>
                <w:tab w:val="clear" w:pos="972"/>
              </w:tabs>
              <w:snapToGrid w:val="0"/>
              <w:spacing w:line="4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项目来源</w:t>
            </w:r>
          </w:p>
          <w:p>
            <w:pPr>
              <w:pStyle w:val="4"/>
              <w:spacing w:before="0" w:after="0" w:line="460" w:lineRule="exact"/>
              <w:ind w:firstLine="480"/>
            </w:pPr>
          </w:p>
          <w:p>
            <w:pPr>
              <w:pStyle w:val="4"/>
              <w:spacing w:before="0" w:after="0" w:line="460" w:lineRule="exact"/>
              <w:rPr>
                <w:b/>
                <w:bCs/>
              </w:rPr>
            </w:pPr>
            <w:r>
              <w:t xml:space="preserve"> </w:t>
            </w: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line="4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行业及市场前景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line="4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创新点与项目特色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line="4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生产或运营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（生产或运营方式，材料、劳动力、设备需求，质量保证，生产成本。）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line="4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投融资方案</w:t>
            </w:r>
          </w:p>
          <w:p>
            <w:pPr>
              <w:tabs>
                <w:tab w:val="left" w:pos="792"/>
              </w:tabs>
              <w:snapToGrid w:val="0"/>
              <w:spacing w:line="46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792"/>
              </w:tabs>
              <w:snapToGrid w:val="0"/>
              <w:spacing w:line="46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</w:p>
          <w:p>
            <w:pPr>
              <w:tabs>
                <w:tab w:val="left" w:pos="792"/>
              </w:tabs>
              <w:snapToGrid w:val="0"/>
              <w:spacing w:line="46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pStyle w:val="4"/>
              <w:spacing w:before="0" w:after="0" w:line="460" w:lineRule="exact"/>
              <w:ind w:firstLine="240" w:firstLineChars="100"/>
              <w:rPr>
                <w:b/>
                <w:bCs/>
              </w:rPr>
            </w:pPr>
            <w:r>
              <w:t xml:space="preserve">   </w:t>
            </w: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line="46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管理模式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snapToGrid w:val="0"/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line="4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风险预测及应对措施</w:t>
            </w:r>
          </w:p>
          <w:p>
            <w:pPr>
              <w:tabs>
                <w:tab w:val="left" w:pos="792"/>
              </w:tabs>
              <w:snapToGrid w:val="0"/>
              <w:spacing w:line="460" w:lineRule="exact"/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  </w:t>
            </w:r>
          </w:p>
          <w:p>
            <w:pPr>
              <w:tabs>
                <w:tab w:val="left" w:pos="792"/>
              </w:tabs>
              <w:snapToGrid w:val="0"/>
              <w:spacing w:line="460" w:lineRule="exact"/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792"/>
              </w:tabs>
              <w:snapToGrid w:val="0"/>
              <w:spacing w:line="460" w:lineRule="exact"/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792"/>
              </w:tabs>
              <w:snapToGrid w:val="0"/>
              <w:spacing w:line="4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792"/>
                <w:tab w:val="clear" w:pos="972"/>
              </w:tabs>
              <w:snapToGrid w:val="0"/>
              <w:spacing w:line="460" w:lineRule="exact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效益预测</w:t>
            </w:r>
          </w:p>
          <w:p>
            <w:pPr>
              <w:snapToGrid w:val="0"/>
              <w:spacing w:line="460" w:lineRule="exac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（未来三年至五年的销售收入、利润、资产回报率等。）</w:t>
            </w:r>
          </w:p>
          <w:p>
            <w:pPr>
              <w:pStyle w:val="4"/>
              <w:spacing w:before="0" w:after="0" w:line="460" w:lineRule="exact"/>
            </w:pPr>
            <w:r>
              <w:rPr>
                <w:rFonts w:hint="eastAsia"/>
              </w:rPr>
              <w:t xml:space="preserve">   </w:t>
            </w:r>
          </w:p>
          <w:p>
            <w:pPr>
              <w:pStyle w:val="4"/>
              <w:spacing w:before="0" w:after="0" w:line="460" w:lineRule="exact"/>
            </w:pPr>
          </w:p>
          <w:p>
            <w:pPr>
              <w:pStyle w:val="4"/>
              <w:spacing w:before="0" w:after="0" w:line="460" w:lineRule="exact"/>
            </w:pP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5"/>
        <w:tblW w:w="8505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8"/>
        <w:gridCol w:w="1017"/>
        <w:gridCol w:w="1940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39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开支科目                    </w:t>
            </w:r>
          </w:p>
        </w:tc>
        <w:tc>
          <w:tcPr>
            <w:tcW w:w="10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预算经费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19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239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预算经费总额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 业务费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（1）能源动力费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（2）会议费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（3）差旅费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（4）文献检索费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（5）论文出版费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 仪器设备购置费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 材料费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23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学校批准经费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b/>
                <w:bCs/>
                <w:szCs w:val="21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  <w:szCs w:val="21"/>
              </w:rPr>
            </w:pP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4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企业导师意见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20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ind w:firstLine="5301" w:firstLineChars="2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学院大学生创新创业训练计划专家组意见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3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60" w:lineRule="auto"/>
              <w:ind w:firstLine="506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>
            <w:pPr>
              <w:ind w:firstLine="5313" w:firstLineChars="220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  <w:p>
            <w:pPr>
              <w:ind w:firstLine="5313" w:firstLineChars="2205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firstLine="5313" w:firstLineChars="2205"/>
              <w:rPr>
                <w:rFonts w:ascii="仿宋_GB2312" w:eastAsia="仿宋_GB2312"/>
                <w:b/>
                <w:sz w:val="24"/>
              </w:rPr>
            </w:pPr>
          </w:p>
          <w:p>
            <w:pPr>
              <w:ind w:firstLine="5313" w:firstLineChars="2205"/>
              <w:rPr>
                <w:rFonts w:ascii="仿宋_GB2312" w:eastAsia="仿宋_GB2312"/>
                <w:b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16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5289" w:firstLineChars="21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0"/>
          <w:numId w:val="1"/>
        </w:numPr>
        <w:spacing w:beforeLines="50" w:afterLines="50" w:line="300" w:lineRule="auto"/>
        <w:ind w:right="567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大学生创新创业训练计划领导小组审批意见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17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040" w:firstLineChars="21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5426" w:firstLineChars="22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C14C3"/>
    <w:multiLevelType w:val="multilevel"/>
    <w:tmpl w:val="45FC14C3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 w:tentative="0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 w:tentative="0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 w:tentative="0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1">
    <w:nsid w:val="60BC485B"/>
    <w:multiLevelType w:val="multilevel"/>
    <w:tmpl w:val="60BC485B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222A64"/>
    <w:rsid w:val="0C1C494B"/>
    <w:rsid w:val="163C1226"/>
    <w:rsid w:val="18C90792"/>
    <w:rsid w:val="2A222A64"/>
    <w:rsid w:val="2FCE7E1A"/>
    <w:rsid w:val="7751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2020-05-25T07:40:00Z</dcterms:created>
  <dc:creator>Administrator</dc:creator>
  <cp:lastModifiedBy>丁</cp:lastModifiedBy>
  <dcterms:modified xsi:type="dcterms:W3CDTF">2020-06-01T09:23:38Z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